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1"/>
        <w:tblW w:w="1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223"/>
        <w:gridCol w:w="1267"/>
        <w:gridCol w:w="1402"/>
        <w:gridCol w:w="1630"/>
        <w:gridCol w:w="1801"/>
        <w:gridCol w:w="1480"/>
        <w:gridCol w:w="1788"/>
      </w:tblGrid>
      <w:tr w:rsidR="00631EBD" w:rsidRPr="001102B2" w:rsidTr="00631EBD">
        <w:trPr>
          <w:trHeight w:val="980"/>
        </w:trPr>
        <w:tc>
          <w:tcPr>
            <w:tcW w:w="11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EBD" w:rsidRPr="00631EBD" w:rsidRDefault="00631EBD" w:rsidP="00631EBD">
            <w:pPr>
              <w:pStyle w:val="Title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</w:pPr>
            <w:r w:rsidRPr="00631EBD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FY21 KIPDA Regional Clean Water Priority Project Rankings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Regional Rank</w:t>
            </w:r>
          </w:p>
          <w:p w:rsidR="00631EBD" w:rsidRPr="00F0341D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11-17-20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Regional Rank</w:t>
            </w:r>
          </w:p>
          <w:p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10-13-20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EBD" w:rsidRPr="00774D7E" w:rsidRDefault="00631EBD" w:rsidP="0043672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County Rank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WRIS Number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Applicant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Project Title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1EBD" w:rsidRPr="00774D7E" w:rsidRDefault="00631EBD" w:rsidP="00631EB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Estimated Cost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774D7E" w:rsidRDefault="00631EBD" w:rsidP="0043672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Priority Ranking</w:t>
            </w:r>
            <w:r w:rsidR="0043672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74D7E">
              <w:rPr>
                <w:rFonts w:eastAsia="Calibri"/>
                <w:b/>
                <w:sz w:val="22"/>
                <w:szCs w:val="22"/>
              </w:rPr>
              <w:t>Score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61648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tabs>
                <w:tab w:val="center" w:pos="522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tabs>
                <w:tab w:val="center" w:pos="522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</w:t>
            </w:r>
            <w:r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SX21029029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Shepherdsville Sewer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Shepherdsville – Blue Lick Stormwater Project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$10,535,229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Henry</w:t>
            </w:r>
            <w:r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SX21103017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Carrollton Utilities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Angel’s Envy Sanitary Sewer Extension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$1,991,600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Jefferson-1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SX21111021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Louisville Metropolitan Sewer </w:t>
            </w:r>
            <w:proofErr w:type="spellStart"/>
            <w:r>
              <w:rPr>
                <w:rFonts w:eastAsia="Calibri"/>
                <w:sz w:val="22"/>
                <w:szCs w:val="22"/>
              </w:rPr>
              <w:t>Diststrict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Large Diameter Sewer Rehab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$53,000,000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</w:t>
            </w:r>
            <w:r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SX21223013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Bedford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Bedford Wastewater System Improvements Project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$1,819,000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</w:t>
            </w:r>
            <w:r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SX21185051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Metropolitan Sewer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OCEA Lift Station Rehab, Renovation &amp; Replacement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$2,944,345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SX21211020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Shelbyville Municipal Sewer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Shelbyville 36-Inch Gravity Sewer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$6,708,000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Bullitt-2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SX21029039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 County Sanitation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Hunter’s Hollow Pump Station &amp; Force Main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$2,127,600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Trimble-2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SX21223012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Milton Wastewater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Milton Sewer Cleaning, Televising &amp; Repair Project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$625,000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</w:t>
            </w:r>
          </w:p>
        </w:tc>
      </w:tr>
      <w:tr w:rsidR="00631EBD" w:rsidRPr="001102B2" w:rsidTr="00631EBD">
        <w:trPr>
          <w:trHeight w:val="124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Henry-2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SX21103011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City of </w:t>
            </w:r>
            <w:proofErr w:type="spellStart"/>
            <w:r>
              <w:rPr>
                <w:rFonts w:eastAsia="Calibri"/>
                <w:sz w:val="22"/>
                <w:szCs w:val="22"/>
              </w:rPr>
              <w:t>Pleasureville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Pleasureville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Wastewater Capacity Upgrade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$150,000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</w:t>
            </w:r>
          </w:p>
        </w:tc>
      </w:tr>
      <w:tr w:rsidR="00631EBD" w:rsidRPr="001102B2" w:rsidTr="00631EBD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Pr="0061648F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SX21211019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Shelbyville Municipal Sewer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New Shelbyville Wastewater Treatment Plant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$33,875,675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</w:t>
            </w:r>
            <w:r w:rsidRPr="0061648F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SX21111018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Metropolitan Sewer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Meadowstream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Pump Station </w:t>
            </w:r>
            <w:proofErr w:type="spellStart"/>
            <w:r>
              <w:rPr>
                <w:rFonts w:eastAsia="Calibri"/>
                <w:sz w:val="22"/>
                <w:szCs w:val="22"/>
              </w:rPr>
              <w:t>Forcemain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Connection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$480,000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</w:t>
            </w:r>
            <w:r w:rsidRPr="0061648F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SX21185055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Metropolitan Sewer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Mockingbird Valley WWTP Elimination Project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$3,120,000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Bullitt-3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SX21029035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Mount Washington Sewer Co.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Snapp Street Improvements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$1,793,095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Jefferson-3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SX21111024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Metropolitan Sewer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Paddy’s Run Flood Pump Station Project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$73,155,000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61648F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Henry</w:t>
            </w:r>
            <w:r w:rsidRPr="0061648F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SX21103014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Campbellsburg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I-71 Exit 34 Sewer Extension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$303,479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Oldham-3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SX21185032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Metropolitan Sewer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Kentucky State Reformatory Rehab Phase 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$2,751,300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631EBD" w:rsidRPr="001102B2" w:rsidTr="00631EBD">
        <w:trPr>
          <w:trHeight w:val="108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Trimble-3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SX21223010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Bedford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Collection System Improvements &amp; I/I Mitigation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$370,000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Pr="0061648F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SX21211008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Shelbyville Municipal Sewer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Eminence Pike Gravity Sewers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$2,000,000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Jefferson-4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SX21111020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Metropolitan Sewer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Floyd’s Fork Interceptor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$49,594,800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Bullitt-4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SX21029036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Mount Washington Sewer Co.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Clearview Acres Sanitary Sewer Extension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$1,853,900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Bullitt-5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SX21029037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Lebanon Junction Wastewater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Northwest Sanitary Sewer System Extension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$700,000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Jefferson-5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SX21111023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Metropolitan Sewer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Northern Ditch Pump Station Replacement &amp; Odor Control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$19,170,000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Bullitt-6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SX21029038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Lebanon Junction Wastewater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West Oak Street Interceptor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$278,500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Jefferson-6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SX21111022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Metropolitan Sewer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Lea Ann Way Pump Station &amp; Lake Forest Area Pump Stations Elimination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$12,850,000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</w:t>
            </w:r>
          </w:p>
        </w:tc>
      </w:tr>
      <w:tr w:rsidR="00631EBD" w:rsidRPr="001102B2" w:rsidTr="00631EBD">
        <w:trPr>
          <w:trHeight w:val="10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Jefferson-7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SX21111019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Metropolitan Sewer District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Admiral Way Pump Station/</w:t>
            </w:r>
            <w:proofErr w:type="spellStart"/>
            <w:r>
              <w:rPr>
                <w:rFonts w:eastAsia="Calibri"/>
                <w:sz w:val="22"/>
                <w:szCs w:val="22"/>
              </w:rPr>
              <w:t>Fishpool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Interceptor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631EBD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$10,496,080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BD" w:rsidRPr="0061648F" w:rsidRDefault="00631EBD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</w:tr>
    </w:tbl>
    <w:p w:rsidR="00EF20BF" w:rsidRDefault="00EF20BF"/>
    <w:sectPr w:rsidR="00EF20BF" w:rsidSect="00631E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BD"/>
    <w:rsid w:val="00436729"/>
    <w:rsid w:val="00631EBD"/>
    <w:rsid w:val="00E77ED4"/>
    <w:rsid w:val="00E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9B25"/>
  <w15:chartTrackingRefBased/>
  <w15:docId w15:val="{A67AD6F1-A7A5-6F45-ACE7-FDD35B46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1E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E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407F9-C18D-7546-A0EB-12A2C7EF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473</Words>
  <Characters>2702</Characters>
  <Application>Microsoft Office Word</Application>
  <DocSecurity>0</DocSecurity>
  <Lines>22</Lines>
  <Paragraphs>6</Paragraphs>
  <ScaleCrop>false</ScaleCrop>
  <Company>Kentuckiana Regional Planning &amp; Development Agency 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Carter</dc:creator>
  <cp:keywords/>
  <dc:description/>
  <cp:lastModifiedBy>Justin Carter</cp:lastModifiedBy>
  <cp:revision>2</cp:revision>
  <dcterms:created xsi:type="dcterms:W3CDTF">2020-11-15T20:53:00Z</dcterms:created>
  <dcterms:modified xsi:type="dcterms:W3CDTF">2020-11-15T21:18:00Z</dcterms:modified>
</cp:coreProperties>
</file>